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29C" w:rsidRDefault="0031529C" w:rsidP="003F6B46">
      <w:pPr>
        <w:pStyle w:val="ListParagraph"/>
        <w:ind w:left="450" w:firstLine="90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bookmarkStart w:id="0" w:name="_GoBack"/>
      <w:bookmarkEnd w:id="0"/>
    </w:p>
    <w:p w:rsidR="0031529C" w:rsidRDefault="0031529C" w:rsidP="003F6B46">
      <w:pPr>
        <w:pStyle w:val="ListParagraph"/>
        <w:ind w:left="450" w:firstLine="90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31529C" w:rsidRPr="0031529C" w:rsidRDefault="0031529C" w:rsidP="003F6B46">
      <w:pPr>
        <w:pStyle w:val="ListParagraph"/>
        <w:ind w:left="450" w:firstLine="90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3F6B46" w:rsidRPr="0095747A" w:rsidRDefault="000D1106" w:rsidP="000D1106">
      <w:pPr>
        <w:pStyle w:val="ListParagraph"/>
        <w:ind w:left="450" w:firstLine="900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5747A">
        <w:rPr>
          <w:rFonts w:asciiTheme="majorHAnsi" w:hAnsiTheme="majorHAnsi" w:cstheme="majorHAnsi"/>
          <w:b/>
          <w:sz w:val="26"/>
          <w:szCs w:val="26"/>
        </w:rPr>
        <w:t>TÀI LIỆU THAM KHẢO</w:t>
      </w:r>
    </w:p>
    <w:p w:rsidR="003F6B46" w:rsidRPr="0095747A" w:rsidRDefault="003F6B46" w:rsidP="003F6B46">
      <w:pPr>
        <w:numPr>
          <w:ilvl w:val="0"/>
          <w:numId w:val="11"/>
        </w:numPr>
        <w:tabs>
          <w:tab w:val="num" w:pos="450"/>
        </w:tabs>
        <w:spacing w:after="0" w:line="360" w:lineRule="auto"/>
        <w:ind w:left="450" w:firstLine="0"/>
        <w:jc w:val="both"/>
        <w:rPr>
          <w:rFonts w:asciiTheme="majorHAnsi" w:hAnsiTheme="majorHAnsi" w:cstheme="majorHAnsi"/>
          <w:color w:val="000000"/>
          <w:sz w:val="26"/>
          <w:szCs w:val="26"/>
          <w:lang w:val="sv-SE"/>
        </w:rPr>
      </w:pPr>
      <w:r w:rsidRPr="0095747A">
        <w:rPr>
          <w:rFonts w:asciiTheme="majorHAnsi" w:hAnsiTheme="majorHAnsi" w:cstheme="majorHAnsi"/>
          <w:color w:val="000000"/>
          <w:sz w:val="26"/>
          <w:szCs w:val="26"/>
          <w:lang w:val="sv-SE"/>
        </w:rPr>
        <w:t xml:space="preserve">Bộ Lao động - Thương binh và Xã hội, </w:t>
      </w:r>
      <w:r w:rsidRPr="0095747A">
        <w:rPr>
          <w:rFonts w:asciiTheme="majorHAnsi" w:hAnsiTheme="majorHAnsi" w:cstheme="majorHAnsi"/>
          <w:i/>
          <w:iCs/>
          <w:color w:val="000000"/>
          <w:sz w:val="26"/>
          <w:szCs w:val="26"/>
          <w:lang w:val="sv-SE"/>
        </w:rPr>
        <w:t>Đào tạo nghề đáp ứng nhu cầu phát triển CNH</w:t>
      </w:r>
      <w:r w:rsidRPr="0095747A">
        <w:rPr>
          <w:rFonts w:asciiTheme="majorHAnsi" w:hAnsiTheme="majorHAnsi" w:cstheme="majorHAnsi"/>
          <w:color w:val="000000"/>
          <w:sz w:val="26"/>
          <w:szCs w:val="26"/>
          <w:lang w:val="sv-SE"/>
        </w:rPr>
        <w:t>, Hà Nội, 2001.</w:t>
      </w:r>
    </w:p>
    <w:p w:rsidR="003F6B46" w:rsidRPr="0095747A" w:rsidRDefault="003F6B46" w:rsidP="003F6B46">
      <w:pPr>
        <w:numPr>
          <w:ilvl w:val="0"/>
          <w:numId w:val="11"/>
        </w:numPr>
        <w:tabs>
          <w:tab w:val="num" w:pos="450"/>
        </w:tabs>
        <w:spacing w:after="0" w:line="360" w:lineRule="auto"/>
        <w:ind w:left="450" w:firstLine="0"/>
        <w:jc w:val="both"/>
        <w:rPr>
          <w:rFonts w:asciiTheme="majorHAnsi" w:hAnsiTheme="majorHAnsi" w:cstheme="majorHAnsi"/>
          <w:color w:val="000000"/>
          <w:sz w:val="26"/>
          <w:szCs w:val="26"/>
          <w:lang w:val="sv-SE"/>
        </w:rPr>
      </w:pPr>
      <w:r w:rsidRPr="0095747A">
        <w:rPr>
          <w:rFonts w:asciiTheme="majorHAnsi" w:hAnsiTheme="majorHAnsi" w:cstheme="majorHAnsi"/>
          <w:color w:val="000000"/>
          <w:sz w:val="26"/>
          <w:szCs w:val="26"/>
          <w:lang w:val="sv-SE"/>
        </w:rPr>
        <w:t xml:space="preserve">Bộ Giáo dục và Đào tạo, </w:t>
      </w:r>
      <w:r w:rsidRPr="0095747A">
        <w:rPr>
          <w:rFonts w:asciiTheme="majorHAnsi" w:hAnsiTheme="majorHAnsi" w:cstheme="majorHAnsi"/>
          <w:i/>
          <w:iCs/>
          <w:color w:val="000000"/>
          <w:sz w:val="26"/>
          <w:szCs w:val="26"/>
          <w:lang w:val="sv-SE"/>
        </w:rPr>
        <w:t>Chiến lược phát triển giáo dục 2001 - 2010</w:t>
      </w:r>
      <w:r w:rsidRPr="0095747A">
        <w:rPr>
          <w:rFonts w:asciiTheme="majorHAnsi" w:hAnsiTheme="majorHAnsi" w:cstheme="majorHAnsi"/>
          <w:color w:val="000000"/>
          <w:sz w:val="26"/>
          <w:szCs w:val="26"/>
          <w:lang w:val="sv-SE"/>
        </w:rPr>
        <w:t xml:space="preserve"> Nxb Giáo dục, Hà Nội, 2002.</w:t>
      </w:r>
    </w:p>
    <w:p w:rsidR="003F6B46" w:rsidRPr="0095747A" w:rsidRDefault="003F6B46" w:rsidP="003F6B46">
      <w:pPr>
        <w:numPr>
          <w:ilvl w:val="0"/>
          <w:numId w:val="11"/>
        </w:numPr>
        <w:tabs>
          <w:tab w:val="num" w:pos="450"/>
        </w:tabs>
        <w:spacing w:after="0" w:line="360" w:lineRule="auto"/>
        <w:ind w:left="450" w:firstLine="0"/>
        <w:jc w:val="both"/>
        <w:rPr>
          <w:rFonts w:asciiTheme="majorHAnsi" w:hAnsiTheme="majorHAnsi" w:cstheme="majorHAnsi"/>
          <w:sz w:val="26"/>
          <w:szCs w:val="26"/>
          <w:lang w:val="sv-SE"/>
        </w:rPr>
      </w:pPr>
      <w:r w:rsidRPr="0095747A">
        <w:rPr>
          <w:rFonts w:asciiTheme="majorHAnsi" w:hAnsiTheme="majorHAnsi" w:cstheme="majorHAnsi"/>
          <w:color w:val="000000"/>
          <w:sz w:val="26"/>
          <w:szCs w:val="26"/>
          <w:lang w:val="sv-SE"/>
        </w:rPr>
        <w:t xml:space="preserve">Chính phủ nước Cộng hòa Xã hội chủ nghĩa Việt Nam, </w:t>
      </w:r>
      <w:r w:rsidRPr="0095747A">
        <w:rPr>
          <w:rFonts w:asciiTheme="majorHAnsi" w:hAnsiTheme="majorHAnsi" w:cstheme="majorHAnsi"/>
          <w:i/>
          <w:iCs/>
          <w:color w:val="000000"/>
          <w:sz w:val="26"/>
          <w:szCs w:val="26"/>
          <w:lang w:val="sv-SE"/>
        </w:rPr>
        <w:t xml:space="preserve">Nghị quyết 90/ CP về </w:t>
      </w:r>
      <w:r w:rsidRPr="0095747A">
        <w:rPr>
          <w:rFonts w:asciiTheme="majorHAnsi" w:hAnsiTheme="majorHAnsi" w:cstheme="majorHAnsi"/>
          <w:i/>
          <w:iCs/>
          <w:sz w:val="26"/>
          <w:szCs w:val="26"/>
          <w:lang w:val="sv-SE"/>
        </w:rPr>
        <w:t>phương hướng và chủ trương xã hội hóa các hoạt động giáo dục, y tế, văn hóa,</w:t>
      </w:r>
      <w:r w:rsidRPr="0095747A">
        <w:rPr>
          <w:rFonts w:asciiTheme="majorHAnsi" w:hAnsiTheme="majorHAnsi" w:cstheme="majorHAnsi"/>
          <w:sz w:val="26"/>
          <w:szCs w:val="26"/>
          <w:lang w:val="sv-SE"/>
        </w:rPr>
        <w:t xml:space="preserve">  Hà Nội, ngày 21/ 8/ 1997. </w:t>
      </w:r>
    </w:p>
    <w:p w:rsidR="003F6B46" w:rsidRPr="0095747A" w:rsidRDefault="003F6B46" w:rsidP="003F6B46">
      <w:pPr>
        <w:numPr>
          <w:ilvl w:val="0"/>
          <w:numId w:val="11"/>
        </w:numPr>
        <w:tabs>
          <w:tab w:val="num" w:pos="450"/>
        </w:tabs>
        <w:spacing w:after="0" w:line="360" w:lineRule="auto"/>
        <w:ind w:left="450" w:firstLine="0"/>
        <w:jc w:val="both"/>
        <w:rPr>
          <w:rFonts w:asciiTheme="majorHAnsi" w:hAnsiTheme="majorHAnsi" w:cstheme="majorHAnsi"/>
          <w:spacing w:val="-2"/>
          <w:sz w:val="26"/>
          <w:szCs w:val="26"/>
          <w:lang w:val="sv-SE"/>
        </w:rPr>
      </w:pPr>
      <w:r w:rsidRPr="0095747A">
        <w:rPr>
          <w:rFonts w:asciiTheme="majorHAnsi" w:hAnsiTheme="majorHAnsi" w:cstheme="majorHAnsi"/>
          <w:spacing w:val="-2"/>
          <w:sz w:val="26"/>
          <w:szCs w:val="26"/>
          <w:lang w:val="sv-SE"/>
        </w:rPr>
        <w:t xml:space="preserve">Đảng Cộng sản Việt Nam, </w:t>
      </w:r>
      <w:r w:rsidRPr="0095747A">
        <w:rPr>
          <w:rFonts w:asciiTheme="majorHAnsi" w:hAnsiTheme="majorHAnsi" w:cstheme="majorHAnsi"/>
          <w:i/>
          <w:spacing w:val="-2"/>
          <w:sz w:val="26"/>
          <w:szCs w:val="26"/>
          <w:lang w:val="sv-SE"/>
        </w:rPr>
        <w:t>Nghị quyết số 16-NQ/TW ngày 10/6/2012 của Bộ Chính trị về phương hướng, nhiệm vụ phát triển thành phố Hồ Chí Minh đến năm 2020</w:t>
      </w:r>
      <w:r w:rsidRPr="0095747A">
        <w:rPr>
          <w:rFonts w:asciiTheme="majorHAnsi" w:hAnsiTheme="majorHAnsi" w:cstheme="majorHAnsi"/>
          <w:spacing w:val="-2"/>
          <w:sz w:val="26"/>
          <w:szCs w:val="26"/>
          <w:lang w:val="sv-SE"/>
        </w:rPr>
        <w:t>, báo Nhân Dân ngày 14/8/2012</w:t>
      </w:r>
    </w:p>
    <w:p w:rsidR="003F6B46" w:rsidRPr="0095747A" w:rsidRDefault="003F6B46" w:rsidP="003F6B46">
      <w:pPr>
        <w:numPr>
          <w:ilvl w:val="0"/>
          <w:numId w:val="11"/>
        </w:numPr>
        <w:tabs>
          <w:tab w:val="num" w:pos="450"/>
        </w:tabs>
        <w:spacing w:after="0" w:line="360" w:lineRule="auto"/>
        <w:ind w:left="450" w:firstLine="0"/>
        <w:jc w:val="both"/>
        <w:rPr>
          <w:rFonts w:asciiTheme="majorHAnsi" w:hAnsiTheme="majorHAnsi" w:cstheme="majorHAnsi"/>
          <w:sz w:val="26"/>
          <w:szCs w:val="26"/>
          <w:lang w:val="sv-SE"/>
        </w:rPr>
      </w:pPr>
      <w:r w:rsidRPr="0095747A">
        <w:rPr>
          <w:rFonts w:asciiTheme="majorHAnsi" w:hAnsiTheme="majorHAnsi" w:cstheme="majorHAnsi"/>
          <w:sz w:val="26"/>
          <w:szCs w:val="26"/>
          <w:lang w:val="sv-SE"/>
        </w:rPr>
        <w:t xml:space="preserve">Đảng Cộng sản Việt Nam, </w:t>
      </w:r>
      <w:r w:rsidRPr="0095747A">
        <w:rPr>
          <w:rFonts w:asciiTheme="majorHAnsi" w:hAnsiTheme="majorHAnsi" w:cstheme="majorHAnsi"/>
          <w:i/>
          <w:iCs/>
          <w:sz w:val="26"/>
          <w:szCs w:val="26"/>
          <w:lang w:val="sv-SE"/>
        </w:rPr>
        <w:t xml:space="preserve">Văn kiện Đại hội toàn quốc lần thứ XI, </w:t>
      </w:r>
      <w:r w:rsidRPr="0095747A">
        <w:rPr>
          <w:rFonts w:asciiTheme="majorHAnsi" w:hAnsiTheme="majorHAnsi" w:cstheme="majorHAnsi"/>
          <w:sz w:val="26"/>
          <w:szCs w:val="26"/>
          <w:lang w:val="sv-SE"/>
        </w:rPr>
        <w:t>Nxb Chính trị quốc gia, Hà Nội, 2010.</w:t>
      </w:r>
    </w:p>
    <w:p w:rsidR="003F6B46" w:rsidRPr="0095747A" w:rsidRDefault="003F6B46" w:rsidP="003F6B46">
      <w:pPr>
        <w:numPr>
          <w:ilvl w:val="0"/>
          <w:numId w:val="11"/>
        </w:numPr>
        <w:spacing w:after="0" w:line="360" w:lineRule="auto"/>
        <w:ind w:firstLine="0"/>
        <w:jc w:val="both"/>
        <w:rPr>
          <w:rFonts w:asciiTheme="majorHAnsi" w:hAnsiTheme="majorHAnsi" w:cstheme="majorHAnsi"/>
          <w:sz w:val="26"/>
          <w:szCs w:val="26"/>
          <w:lang w:val="sv-SE"/>
        </w:rPr>
      </w:pPr>
      <w:r w:rsidRPr="0095747A">
        <w:rPr>
          <w:rFonts w:asciiTheme="majorHAnsi" w:hAnsiTheme="majorHAnsi" w:cstheme="majorHAnsi"/>
          <w:sz w:val="26"/>
          <w:szCs w:val="26"/>
          <w:lang w:val="sv-SE"/>
        </w:rPr>
        <w:t xml:space="preserve"> Phạm Minh Hạc, </w:t>
      </w:r>
      <w:r w:rsidRPr="0095747A">
        <w:rPr>
          <w:rFonts w:asciiTheme="majorHAnsi" w:hAnsiTheme="majorHAnsi" w:cstheme="majorHAnsi"/>
          <w:i/>
          <w:iCs/>
          <w:sz w:val="26"/>
          <w:szCs w:val="26"/>
          <w:lang w:val="sv-SE"/>
        </w:rPr>
        <w:t>Nghiên cứu con người và nguồn nhân lực đi vào công nghiệp hoá, hiện đại hoá,</w:t>
      </w:r>
      <w:r w:rsidRPr="0095747A">
        <w:rPr>
          <w:rFonts w:asciiTheme="majorHAnsi" w:hAnsiTheme="majorHAnsi" w:cstheme="majorHAnsi"/>
          <w:sz w:val="26"/>
          <w:szCs w:val="26"/>
          <w:lang w:val="sv-SE"/>
        </w:rPr>
        <w:t xml:space="preserve"> NXB Chính trị quốc gia, H.2002.</w:t>
      </w:r>
    </w:p>
    <w:p w:rsidR="000D1106" w:rsidRDefault="003F6B46" w:rsidP="000D1106">
      <w:pPr>
        <w:numPr>
          <w:ilvl w:val="0"/>
          <w:numId w:val="11"/>
        </w:numPr>
        <w:spacing w:after="0" w:line="360" w:lineRule="auto"/>
        <w:ind w:firstLine="0"/>
        <w:jc w:val="both"/>
        <w:rPr>
          <w:rFonts w:asciiTheme="majorHAnsi" w:hAnsiTheme="majorHAnsi" w:cstheme="majorHAnsi"/>
          <w:sz w:val="26"/>
          <w:szCs w:val="26"/>
          <w:lang w:val="sv-SE"/>
        </w:rPr>
      </w:pPr>
      <w:r w:rsidRPr="0095747A">
        <w:rPr>
          <w:rFonts w:asciiTheme="majorHAnsi" w:hAnsiTheme="majorHAnsi" w:cstheme="majorHAnsi"/>
          <w:sz w:val="26"/>
          <w:szCs w:val="26"/>
          <w:lang w:val="sv-SE"/>
        </w:rPr>
        <w:t xml:space="preserve">Nguyễn Hữu Châu, </w:t>
      </w:r>
      <w:r w:rsidRPr="0095747A">
        <w:rPr>
          <w:rFonts w:asciiTheme="majorHAnsi" w:hAnsiTheme="majorHAnsi" w:cstheme="majorHAnsi"/>
          <w:i/>
          <w:sz w:val="26"/>
          <w:szCs w:val="26"/>
          <w:lang w:val="sv-SE"/>
        </w:rPr>
        <w:t>Những vấn đề lý luện và thực tiễn về chất lượng giáo dục,</w:t>
      </w:r>
      <w:r w:rsidRPr="0095747A">
        <w:rPr>
          <w:rFonts w:asciiTheme="majorHAnsi" w:hAnsiTheme="majorHAnsi" w:cstheme="majorHAnsi"/>
          <w:sz w:val="26"/>
          <w:szCs w:val="26"/>
          <w:lang w:val="sv-SE"/>
        </w:rPr>
        <w:t xml:space="preserve"> NXB Giáo dục, 2008.</w:t>
      </w:r>
    </w:p>
    <w:p w:rsidR="000D1106" w:rsidRPr="000D1106" w:rsidRDefault="003F6B46" w:rsidP="000D1106">
      <w:pPr>
        <w:numPr>
          <w:ilvl w:val="0"/>
          <w:numId w:val="11"/>
        </w:numPr>
        <w:spacing w:after="0" w:line="360" w:lineRule="auto"/>
        <w:ind w:firstLine="0"/>
        <w:jc w:val="both"/>
        <w:rPr>
          <w:rFonts w:asciiTheme="majorHAnsi" w:hAnsiTheme="majorHAnsi" w:cstheme="majorHAnsi"/>
          <w:sz w:val="26"/>
          <w:szCs w:val="26"/>
          <w:lang w:val="sv-SE"/>
        </w:rPr>
      </w:pPr>
      <w:r w:rsidRPr="000D1106">
        <w:rPr>
          <w:rFonts w:asciiTheme="majorHAnsi" w:hAnsiTheme="majorHAnsi" w:cstheme="majorHAnsi"/>
          <w:sz w:val="26"/>
          <w:szCs w:val="26"/>
        </w:rPr>
        <w:t xml:space="preserve">Nguyễn Thị Hằng, </w:t>
      </w:r>
      <w:r w:rsidRPr="006A4089">
        <w:rPr>
          <w:rFonts w:asciiTheme="majorHAnsi" w:hAnsiTheme="majorHAnsi" w:cstheme="majorHAnsi"/>
          <w:i/>
          <w:sz w:val="26"/>
          <w:szCs w:val="26"/>
        </w:rPr>
        <w:t>Quản lí đào tạo nghề theo hướng đáp ứng nhu cầu xã hội</w:t>
      </w:r>
      <w:r w:rsidRPr="000D1106">
        <w:rPr>
          <w:rFonts w:asciiTheme="majorHAnsi" w:hAnsiTheme="majorHAnsi" w:cstheme="majorHAnsi"/>
          <w:sz w:val="26"/>
          <w:szCs w:val="26"/>
        </w:rPr>
        <w:t>, Tạp chí Khoa học Giáo dục, số 82 (tháng 7/2012)</w:t>
      </w:r>
    </w:p>
    <w:p w:rsidR="003F6B46" w:rsidRPr="000D1106" w:rsidRDefault="003F6B46" w:rsidP="000D1106">
      <w:pPr>
        <w:numPr>
          <w:ilvl w:val="0"/>
          <w:numId w:val="11"/>
        </w:numPr>
        <w:spacing w:after="0" w:line="360" w:lineRule="auto"/>
        <w:ind w:firstLine="0"/>
        <w:jc w:val="both"/>
        <w:rPr>
          <w:rFonts w:asciiTheme="majorHAnsi" w:hAnsiTheme="majorHAnsi" w:cstheme="majorHAnsi"/>
          <w:sz w:val="26"/>
          <w:szCs w:val="26"/>
          <w:lang w:val="sv-SE"/>
        </w:rPr>
      </w:pPr>
      <w:r w:rsidRPr="000D1106">
        <w:rPr>
          <w:rFonts w:asciiTheme="majorHAnsi" w:hAnsiTheme="majorHAnsi" w:cstheme="majorHAnsi"/>
          <w:sz w:val="26"/>
          <w:szCs w:val="26"/>
        </w:rPr>
        <w:t xml:space="preserve">Phan Văn Nhân, </w:t>
      </w:r>
      <w:r w:rsidRPr="006A4089">
        <w:rPr>
          <w:rFonts w:asciiTheme="majorHAnsi" w:hAnsiTheme="majorHAnsi" w:cstheme="majorHAnsi"/>
          <w:i/>
          <w:sz w:val="26"/>
          <w:szCs w:val="26"/>
        </w:rPr>
        <w:t>Cơ sở kinh tế - xã hội của mô hình hoạt động cơ sở giáo dục nghề nghiệp</w:t>
      </w:r>
      <w:r w:rsidRPr="006A4089">
        <w:rPr>
          <w:rStyle w:val="Strong"/>
          <w:rFonts w:asciiTheme="majorHAnsi" w:hAnsiTheme="majorHAnsi" w:cstheme="majorHAnsi"/>
          <w:i/>
          <w:sz w:val="26"/>
          <w:szCs w:val="26"/>
          <w:lang w:val="sv-SE"/>
        </w:rPr>
        <w:t xml:space="preserve"> </w:t>
      </w:r>
      <w:r w:rsidRPr="006A4089">
        <w:rPr>
          <w:rFonts w:asciiTheme="majorHAnsi" w:hAnsiTheme="majorHAnsi" w:cstheme="majorHAnsi"/>
          <w:i/>
          <w:sz w:val="26"/>
          <w:szCs w:val="26"/>
          <w:lang w:val="sv-SE"/>
        </w:rPr>
        <w:t>trong nền kinh tế thị trường</w:t>
      </w:r>
      <w:r w:rsidRPr="000D1106">
        <w:rPr>
          <w:rFonts w:asciiTheme="majorHAnsi" w:hAnsiTheme="majorHAnsi" w:cstheme="majorHAnsi"/>
          <w:sz w:val="26"/>
          <w:szCs w:val="26"/>
          <w:lang w:val="sv-SE"/>
        </w:rPr>
        <w:t>, Tạp chí khoa học Giáo dục, số 85</w:t>
      </w:r>
      <w:r w:rsidRPr="000D1106">
        <w:rPr>
          <w:rFonts w:asciiTheme="majorHAnsi" w:hAnsiTheme="majorHAnsi" w:cstheme="majorHAnsi"/>
          <w:sz w:val="26"/>
          <w:szCs w:val="26"/>
        </w:rPr>
        <w:t xml:space="preserve"> (tháng 1</w:t>
      </w:r>
      <w:r w:rsidRPr="000D1106">
        <w:rPr>
          <w:rFonts w:asciiTheme="majorHAnsi" w:hAnsiTheme="majorHAnsi" w:cstheme="majorHAnsi"/>
          <w:sz w:val="26"/>
          <w:szCs w:val="26"/>
          <w:lang w:val="sv-SE"/>
        </w:rPr>
        <w:t>0</w:t>
      </w:r>
      <w:r w:rsidRPr="000D1106">
        <w:rPr>
          <w:rFonts w:asciiTheme="majorHAnsi" w:hAnsiTheme="majorHAnsi" w:cstheme="majorHAnsi"/>
          <w:sz w:val="26"/>
          <w:szCs w:val="26"/>
        </w:rPr>
        <w:t>/2012)</w:t>
      </w:r>
    </w:p>
    <w:p w:rsidR="003F6B46" w:rsidRPr="0095747A" w:rsidRDefault="003F6B46" w:rsidP="003F6B46">
      <w:pPr>
        <w:numPr>
          <w:ilvl w:val="0"/>
          <w:numId w:val="11"/>
        </w:numPr>
        <w:spacing w:after="0" w:line="360" w:lineRule="auto"/>
        <w:ind w:firstLine="0"/>
        <w:jc w:val="both"/>
        <w:rPr>
          <w:rFonts w:asciiTheme="majorHAnsi" w:hAnsiTheme="majorHAnsi" w:cstheme="majorHAnsi"/>
          <w:sz w:val="26"/>
          <w:szCs w:val="26"/>
          <w:lang w:val="sv-SE"/>
        </w:rPr>
      </w:pPr>
      <w:r w:rsidRPr="0095747A">
        <w:rPr>
          <w:rFonts w:asciiTheme="majorHAnsi" w:hAnsiTheme="majorHAnsi" w:cstheme="majorHAnsi"/>
          <w:sz w:val="26"/>
          <w:szCs w:val="26"/>
          <w:lang w:val="sv-SE"/>
        </w:rPr>
        <w:t xml:space="preserve"> Tài liệu</w:t>
      </w:r>
      <w:r w:rsidRPr="0095747A">
        <w:rPr>
          <w:rFonts w:asciiTheme="majorHAnsi" w:hAnsiTheme="majorHAnsi" w:cstheme="majorHAnsi"/>
          <w:i/>
          <w:sz w:val="26"/>
          <w:szCs w:val="26"/>
          <w:lang w:val="sv-SE"/>
        </w:rPr>
        <w:t xml:space="preserve"> “Hội nghị khu vực về đào tạo nghề tại Việt Nam – Đột phá chất lượng dạy nghề</w:t>
      </w:r>
      <w:r w:rsidRPr="0095747A">
        <w:rPr>
          <w:rFonts w:asciiTheme="majorHAnsi" w:hAnsiTheme="majorHAnsi" w:cstheme="majorHAnsi"/>
          <w:sz w:val="26"/>
          <w:szCs w:val="26"/>
          <w:lang w:val="sv-SE"/>
        </w:rPr>
        <w:t>, Hà Nội, ngày 10-11/10/2012</w:t>
      </w:r>
    </w:p>
    <w:p w:rsidR="003F6B46" w:rsidRPr="0095747A" w:rsidRDefault="003F6B46" w:rsidP="003F6B46">
      <w:pPr>
        <w:tabs>
          <w:tab w:val="num" w:pos="0"/>
        </w:tabs>
        <w:spacing w:line="360" w:lineRule="auto"/>
        <w:jc w:val="both"/>
        <w:rPr>
          <w:rFonts w:asciiTheme="majorHAnsi" w:hAnsiTheme="majorHAnsi" w:cstheme="majorHAnsi"/>
          <w:color w:val="FF0000"/>
          <w:sz w:val="26"/>
          <w:szCs w:val="26"/>
          <w:lang w:val="sv-SE"/>
        </w:rPr>
      </w:pPr>
    </w:p>
    <w:p w:rsidR="003F6B46" w:rsidRPr="0095747A" w:rsidRDefault="003F6B46" w:rsidP="003F6B46">
      <w:pPr>
        <w:ind w:firstLine="450"/>
        <w:jc w:val="both"/>
        <w:rPr>
          <w:rFonts w:asciiTheme="majorHAnsi" w:hAnsiTheme="majorHAnsi" w:cstheme="majorHAnsi"/>
          <w:sz w:val="26"/>
          <w:szCs w:val="26"/>
        </w:rPr>
      </w:pPr>
    </w:p>
    <w:p w:rsidR="00EE273E" w:rsidRPr="0095747A" w:rsidRDefault="00EE273E" w:rsidP="003F6B46">
      <w:pPr>
        <w:rPr>
          <w:rFonts w:asciiTheme="majorHAnsi" w:hAnsiTheme="majorHAnsi" w:cstheme="majorHAnsi"/>
          <w:sz w:val="26"/>
          <w:szCs w:val="26"/>
        </w:rPr>
      </w:pPr>
    </w:p>
    <w:sectPr w:rsidR="00EE273E" w:rsidRPr="0095747A" w:rsidSect="00B668A3">
      <w:headerReference w:type="default" r:id="rId9"/>
      <w:footerReference w:type="default" r:id="rId10"/>
      <w:pgSz w:w="11906" w:h="16838"/>
      <w:pgMar w:top="993" w:right="992" w:bottom="709" w:left="1418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711" w:rsidRDefault="000F7711" w:rsidP="00757B11">
      <w:pPr>
        <w:spacing w:after="0" w:line="240" w:lineRule="auto"/>
      </w:pPr>
      <w:r>
        <w:separator/>
      </w:r>
    </w:p>
  </w:endnote>
  <w:endnote w:type="continuationSeparator" w:id="0">
    <w:p w:rsidR="000F7711" w:rsidRDefault="000F7711" w:rsidP="00757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04714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57B11" w:rsidRDefault="00757B11" w:rsidP="006647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F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57B11" w:rsidRDefault="00757B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711" w:rsidRDefault="000F7711" w:rsidP="00757B11">
      <w:pPr>
        <w:spacing w:after="0" w:line="240" w:lineRule="auto"/>
      </w:pPr>
      <w:r>
        <w:separator/>
      </w:r>
    </w:p>
  </w:footnote>
  <w:footnote w:type="continuationSeparator" w:id="0">
    <w:p w:rsidR="000F7711" w:rsidRDefault="000F7711" w:rsidP="00757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b/>
        <w:i/>
      </w:rPr>
      <w:alias w:val="Title"/>
      <w:id w:val="77738743"/>
      <w:placeholder>
        <w:docPart w:val="32EBFE0043994F9497FA231F27CCDAD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843FC" w:rsidRPr="003843FC" w:rsidRDefault="003843FC" w:rsidP="003843FC">
        <w:pPr>
          <w:pStyle w:val="Header"/>
          <w:pBdr>
            <w:bottom w:val="thickThinSmallGap" w:sz="24" w:space="1" w:color="622423" w:themeColor="accent2" w:themeShade="7F"/>
          </w:pBdr>
          <w:rPr>
            <w:rFonts w:asciiTheme="majorHAnsi" w:eastAsiaTheme="majorEastAsia" w:hAnsiTheme="majorHAnsi" w:cstheme="majorBidi"/>
            <w:b/>
            <w:i/>
          </w:rPr>
        </w:pPr>
        <w:r w:rsidRPr="003843FC">
          <w:rPr>
            <w:rFonts w:asciiTheme="majorHAnsi" w:eastAsiaTheme="majorEastAsia" w:hAnsiTheme="majorHAnsi" w:cstheme="majorBidi"/>
            <w:b/>
            <w:i/>
            <w:lang w:val="en-US"/>
          </w:rPr>
          <w:t>Hội thảo khoa học: Hợp tác giữa Nhà trường và Doanh nghiệp để đào tạo đáp ứng nhu cầu xã hội</w:t>
        </w:r>
      </w:p>
    </w:sdtContent>
  </w:sdt>
  <w:p w:rsidR="003843FC" w:rsidRPr="003843FC" w:rsidRDefault="003843FC" w:rsidP="003843FC">
    <w:pPr>
      <w:pStyle w:val="Header"/>
      <w:rPr>
        <w:rFonts w:asciiTheme="majorHAnsi" w:hAnsiTheme="majorHAnsi" w:cstheme="majorHAnsi"/>
        <w:b/>
        <w:i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21EA8"/>
    <w:multiLevelType w:val="multilevel"/>
    <w:tmpl w:val="68AC1A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F4259BA"/>
    <w:multiLevelType w:val="hybridMultilevel"/>
    <w:tmpl w:val="7BBA1454"/>
    <w:lvl w:ilvl="0" w:tplc="BB6A4D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7D7CA1"/>
    <w:multiLevelType w:val="hybridMultilevel"/>
    <w:tmpl w:val="A0E4CB56"/>
    <w:lvl w:ilvl="0" w:tplc="74208390">
      <w:start w:val="2"/>
      <w:numFmt w:val="bullet"/>
      <w:lvlText w:val="-"/>
      <w:lvlJc w:val="left"/>
      <w:pPr>
        <w:ind w:left="2148" w:hanging="1155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2C7C48CD"/>
    <w:multiLevelType w:val="hybridMultilevel"/>
    <w:tmpl w:val="CD942D52"/>
    <w:lvl w:ilvl="0" w:tplc="0D2CB7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4">
    <w:nsid w:val="2F06374C"/>
    <w:multiLevelType w:val="hybridMultilevel"/>
    <w:tmpl w:val="D104454E"/>
    <w:lvl w:ilvl="0" w:tplc="0409000B">
      <w:start w:val="1"/>
      <w:numFmt w:val="bullet"/>
      <w:lvlText w:val=""/>
      <w:lvlJc w:val="left"/>
      <w:pPr>
        <w:ind w:left="1288" w:hanging="360"/>
      </w:pPr>
      <w:rPr>
        <w:rFonts w:ascii="Wingdings" w:hAnsi="Wingdings" w:hint="default"/>
      </w:rPr>
    </w:lvl>
    <w:lvl w:ilvl="1" w:tplc="042A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5">
    <w:nsid w:val="32BA3877"/>
    <w:multiLevelType w:val="hybridMultilevel"/>
    <w:tmpl w:val="0A76BFE6"/>
    <w:lvl w:ilvl="0" w:tplc="21FC3F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A37FC6"/>
    <w:multiLevelType w:val="hybridMultilevel"/>
    <w:tmpl w:val="378073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732C4B"/>
    <w:multiLevelType w:val="hybridMultilevel"/>
    <w:tmpl w:val="36EEA4FE"/>
    <w:lvl w:ilvl="0" w:tplc="F44002D4">
      <w:start w:val="3"/>
      <w:numFmt w:val="bullet"/>
      <w:lvlText w:val="-"/>
      <w:lvlJc w:val="left"/>
      <w:pPr>
        <w:ind w:left="171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44D7237C"/>
    <w:multiLevelType w:val="hybridMultilevel"/>
    <w:tmpl w:val="2D00D6FC"/>
    <w:lvl w:ilvl="0" w:tplc="F44002D4">
      <w:start w:val="3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59500AC6"/>
    <w:multiLevelType w:val="hybridMultilevel"/>
    <w:tmpl w:val="E892BAF4"/>
    <w:lvl w:ilvl="0" w:tplc="F44002D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3E217D"/>
    <w:multiLevelType w:val="hybridMultilevel"/>
    <w:tmpl w:val="272C3E2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B76E4F"/>
    <w:multiLevelType w:val="multilevel"/>
    <w:tmpl w:val="55D8DB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795D472F"/>
    <w:multiLevelType w:val="hybridMultilevel"/>
    <w:tmpl w:val="B09823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10"/>
  </w:num>
  <w:num w:numId="5">
    <w:abstractNumId w:val="6"/>
  </w:num>
  <w:num w:numId="6">
    <w:abstractNumId w:val="9"/>
  </w:num>
  <w:num w:numId="7">
    <w:abstractNumId w:val="8"/>
  </w:num>
  <w:num w:numId="8">
    <w:abstractNumId w:val="7"/>
  </w:num>
  <w:num w:numId="9">
    <w:abstractNumId w:val="2"/>
  </w:num>
  <w:num w:numId="10">
    <w:abstractNumId w:val="0"/>
  </w:num>
  <w:num w:numId="11">
    <w:abstractNumId w:val="3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B0A"/>
    <w:rsid w:val="00013434"/>
    <w:rsid w:val="000211EC"/>
    <w:rsid w:val="000223B2"/>
    <w:rsid w:val="00023D95"/>
    <w:rsid w:val="0003536F"/>
    <w:rsid w:val="00047558"/>
    <w:rsid w:val="00050AA9"/>
    <w:rsid w:val="000715A5"/>
    <w:rsid w:val="0007261D"/>
    <w:rsid w:val="000801DC"/>
    <w:rsid w:val="0008231D"/>
    <w:rsid w:val="0008799A"/>
    <w:rsid w:val="000B582D"/>
    <w:rsid w:val="000B657D"/>
    <w:rsid w:val="000C44FC"/>
    <w:rsid w:val="000D1106"/>
    <w:rsid w:val="000E3DA1"/>
    <w:rsid w:val="000F73FA"/>
    <w:rsid w:val="000F7711"/>
    <w:rsid w:val="0010048F"/>
    <w:rsid w:val="00112733"/>
    <w:rsid w:val="001145BA"/>
    <w:rsid w:val="00120196"/>
    <w:rsid w:val="00130059"/>
    <w:rsid w:val="00131216"/>
    <w:rsid w:val="00134B3B"/>
    <w:rsid w:val="00135FEB"/>
    <w:rsid w:val="00140130"/>
    <w:rsid w:val="00144D54"/>
    <w:rsid w:val="00145608"/>
    <w:rsid w:val="001630E9"/>
    <w:rsid w:val="001643D6"/>
    <w:rsid w:val="00166509"/>
    <w:rsid w:val="00182486"/>
    <w:rsid w:val="00182F43"/>
    <w:rsid w:val="001859B0"/>
    <w:rsid w:val="001A0182"/>
    <w:rsid w:val="001A1F9C"/>
    <w:rsid w:val="001A3E26"/>
    <w:rsid w:val="001A635B"/>
    <w:rsid w:val="001B3A45"/>
    <w:rsid w:val="001B4399"/>
    <w:rsid w:val="001C07F4"/>
    <w:rsid w:val="001C323D"/>
    <w:rsid w:val="001D4A40"/>
    <w:rsid w:val="00202DEB"/>
    <w:rsid w:val="00211673"/>
    <w:rsid w:val="00211A21"/>
    <w:rsid w:val="002247FA"/>
    <w:rsid w:val="0022763E"/>
    <w:rsid w:val="002336D6"/>
    <w:rsid w:val="002345F3"/>
    <w:rsid w:val="002516E0"/>
    <w:rsid w:val="00251B51"/>
    <w:rsid w:val="002565A9"/>
    <w:rsid w:val="002651E5"/>
    <w:rsid w:val="00276F02"/>
    <w:rsid w:val="00293210"/>
    <w:rsid w:val="002A7288"/>
    <w:rsid w:val="002B6501"/>
    <w:rsid w:val="002C01AF"/>
    <w:rsid w:val="002D2ADA"/>
    <w:rsid w:val="002D7DC6"/>
    <w:rsid w:val="002E113F"/>
    <w:rsid w:val="002E56AB"/>
    <w:rsid w:val="002F658B"/>
    <w:rsid w:val="003133C9"/>
    <w:rsid w:val="0031529C"/>
    <w:rsid w:val="00322A4D"/>
    <w:rsid w:val="00326BE6"/>
    <w:rsid w:val="003306BA"/>
    <w:rsid w:val="00332366"/>
    <w:rsid w:val="003409D3"/>
    <w:rsid w:val="0034679C"/>
    <w:rsid w:val="003502B2"/>
    <w:rsid w:val="003568F6"/>
    <w:rsid w:val="00362D52"/>
    <w:rsid w:val="003654AE"/>
    <w:rsid w:val="00373F5C"/>
    <w:rsid w:val="00375F9A"/>
    <w:rsid w:val="003843FC"/>
    <w:rsid w:val="00385D40"/>
    <w:rsid w:val="003862E5"/>
    <w:rsid w:val="0039450C"/>
    <w:rsid w:val="003954FC"/>
    <w:rsid w:val="00396B3D"/>
    <w:rsid w:val="003A15AA"/>
    <w:rsid w:val="003A1776"/>
    <w:rsid w:val="003A4772"/>
    <w:rsid w:val="003A6669"/>
    <w:rsid w:val="003B102F"/>
    <w:rsid w:val="003B340D"/>
    <w:rsid w:val="003C113A"/>
    <w:rsid w:val="003D738E"/>
    <w:rsid w:val="003E12D1"/>
    <w:rsid w:val="003E3411"/>
    <w:rsid w:val="003F6B46"/>
    <w:rsid w:val="003F7060"/>
    <w:rsid w:val="00405711"/>
    <w:rsid w:val="00411876"/>
    <w:rsid w:val="00435AF4"/>
    <w:rsid w:val="00444565"/>
    <w:rsid w:val="00471CB2"/>
    <w:rsid w:val="00475A28"/>
    <w:rsid w:val="00477F3C"/>
    <w:rsid w:val="0048460A"/>
    <w:rsid w:val="004924C1"/>
    <w:rsid w:val="0049349F"/>
    <w:rsid w:val="004A662C"/>
    <w:rsid w:val="004A7189"/>
    <w:rsid w:val="004B6690"/>
    <w:rsid w:val="004C0B4F"/>
    <w:rsid w:val="004F5ECF"/>
    <w:rsid w:val="004F6CF2"/>
    <w:rsid w:val="00506886"/>
    <w:rsid w:val="0051119F"/>
    <w:rsid w:val="00512B66"/>
    <w:rsid w:val="00521E73"/>
    <w:rsid w:val="005222D0"/>
    <w:rsid w:val="00570973"/>
    <w:rsid w:val="00591E21"/>
    <w:rsid w:val="005B6BB6"/>
    <w:rsid w:val="005C6AEE"/>
    <w:rsid w:val="005D608C"/>
    <w:rsid w:val="005E2051"/>
    <w:rsid w:val="005F2EB5"/>
    <w:rsid w:val="005F60BF"/>
    <w:rsid w:val="005F7C51"/>
    <w:rsid w:val="006143AB"/>
    <w:rsid w:val="00615D17"/>
    <w:rsid w:val="00622F85"/>
    <w:rsid w:val="00623939"/>
    <w:rsid w:val="00627312"/>
    <w:rsid w:val="00632797"/>
    <w:rsid w:val="00643B0A"/>
    <w:rsid w:val="006528A4"/>
    <w:rsid w:val="0066107B"/>
    <w:rsid w:val="006637E4"/>
    <w:rsid w:val="006647DD"/>
    <w:rsid w:val="0066740E"/>
    <w:rsid w:val="00670B0E"/>
    <w:rsid w:val="006776C9"/>
    <w:rsid w:val="006A4089"/>
    <w:rsid w:val="006A79DC"/>
    <w:rsid w:val="006B3A8E"/>
    <w:rsid w:val="006B4765"/>
    <w:rsid w:val="006B5F7C"/>
    <w:rsid w:val="006C36A4"/>
    <w:rsid w:val="006C4298"/>
    <w:rsid w:val="006D412D"/>
    <w:rsid w:val="006D4692"/>
    <w:rsid w:val="00700381"/>
    <w:rsid w:val="007005DC"/>
    <w:rsid w:val="00714C3A"/>
    <w:rsid w:val="00722E3F"/>
    <w:rsid w:val="00723D5D"/>
    <w:rsid w:val="00736CA9"/>
    <w:rsid w:val="007501B0"/>
    <w:rsid w:val="00757688"/>
    <w:rsid w:val="00757B11"/>
    <w:rsid w:val="00763222"/>
    <w:rsid w:val="007711AC"/>
    <w:rsid w:val="00783658"/>
    <w:rsid w:val="00786957"/>
    <w:rsid w:val="007A62AC"/>
    <w:rsid w:val="007B7BCF"/>
    <w:rsid w:val="007C1347"/>
    <w:rsid w:val="007C2391"/>
    <w:rsid w:val="007D338D"/>
    <w:rsid w:val="007D7DD0"/>
    <w:rsid w:val="007E1252"/>
    <w:rsid w:val="007E1909"/>
    <w:rsid w:val="007E2017"/>
    <w:rsid w:val="008011AC"/>
    <w:rsid w:val="00802047"/>
    <w:rsid w:val="00804ECE"/>
    <w:rsid w:val="008135DE"/>
    <w:rsid w:val="008230EF"/>
    <w:rsid w:val="00832692"/>
    <w:rsid w:val="008363DF"/>
    <w:rsid w:val="0083704A"/>
    <w:rsid w:val="0084166E"/>
    <w:rsid w:val="00842467"/>
    <w:rsid w:val="00845B29"/>
    <w:rsid w:val="00866E6D"/>
    <w:rsid w:val="008820D5"/>
    <w:rsid w:val="008A078F"/>
    <w:rsid w:val="008A53E5"/>
    <w:rsid w:val="008B6357"/>
    <w:rsid w:val="008C061A"/>
    <w:rsid w:val="008D0D48"/>
    <w:rsid w:val="008E6AEF"/>
    <w:rsid w:val="008E7045"/>
    <w:rsid w:val="00901169"/>
    <w:rsid w:val="00933523"/>
    <w:rsid w:val="0095747A"/>
    <w:rsid w:val="00965883"/>
    <w:rsid w:val="00977A5D"/>
    <w:rsid w:val="00991DE0"/>
    <w:rsid w:val="00991E44"/>
    <w:rsid w:val="009A3DE7"/>
    <w:rsid w:val="009A54D1"/>
    <w:rsid w:val="009C1F10"/>
    <w:rsid w:val="009C54B8"/>
    <w:rsid w:val="009D1808"/>
    <w:rsid w:val="009D2865"/>
    <w:rsid w:val="009D722B"/>
    <w:rsid w:val="009E1C2A"/>
    <w:rsid w:val="00A13FA7"/>
    <w:rsid w:val="00A2324D"/>
    <w:rsid w:val="00A25719"/>
    <w:rsid w:val="00A36147"/>
    <w:rsid w:val="00A440C7"/>
    <w:rsid w:val="00A52C8F"/>
    <w:rsid w:val="00A53FE8"/>
    <w:rsid w:val="00A62355"/>
    <w:rsid w:val="00A656D4"/>
    <w:rsid w:val="00A65EEE"/>
    <w:rsid w:val="00A814E9"/>
    <w:rsid w:val="00A9222F"/>
    <w:rsid w:val="00A9707B"/>
    <w:rsid w:val="00AA16F1"/>
    <w:rsid w:val="00AA28E4"/>
    <w:rsid w:val="00AA2FCA"/>
    <w:rsid w:val="00AB67F3"/>
    <w:rsid w:val="00AC3A81"/>
    <w:rsid w:val="00AC6F3B"/>
    <w:rsid w:val="00AC7B46"/>
    <w:rsid w:val="00AD708B"/>
    <w:rsid w:val="00AD7E36"/>
    <w:rsid w:val="00AD7F7E"/>
    <w:rsid w:val="00AF3752"/>
    <w:rsid w:val="00B00C60"/>
    <w:rsid w:val="00B211B1"/>
    <w:rsid w:val="00B24040"/>
    <w:rsid w:val="00B55C7B"/>
    <w:rsid w:val="00B61795"/>
    <w:rsid w:val="00B668A3"/>
    <w:rsid w:val="00B8181D"/>
    <w:rsid w:val="00BB09EA"/>
    <w:rsid w:val="00BD4E65"/>
    <w:rsid w:val="00BE4185"/>
    <w:rsid w:val="00BE5412"/>
    <w:rsid w:val="00BF6CA2"/>
    <w:rsid w:val="00BF71F4"/>
    <w:rsid w:val="00C009C7"/>
    <w:rsid w:val="00C23E91"/>
    <w:rsid w:val="00C309B3"/>
    <w:rsid w:val="00C31AB9"/>
    <w:rsid w:val="00C4304C"/>
    <w:rsid w:val="00C4639A"/>
    <w:rsid w:val="00C50275"/>
    <w:rsid w:val="00C56F72"/>
    <w:rsid w:val="00C57783"/>
    <w:rsid w:val="00C70BEB"/>
    <w:rsid w:val="00C772A8"/>
    <w:rsid w:val="00C837E9"/>
    <w:rsid w:val="00C84FAD"/>
    <w:rsid w:val="00CA7B01"/>
    <w:rsid w:val="00CB2101"/>
    <w:rsid w:val="00CC3139"/>
    <w:rsid w:val="00CC5D5B"/>
    <w:rsid w:val="00CC6965"/>
    <w:rsid w:val="00CC768D"/>
    <w:rsid w:val="00CF3E0C"/>
    <w:rsid w:val="00D06ED0"/>
    <w:rsid w:val="00D11451"/>
    <w:rsid w:val="00D1573F"/>
    <w:rsid w:val="00D42006"/>
    <w:rsid w:val="00D616C1"/>
    <w:rsid w:val="00D76D24"/>
    <w:rsid w:val="00D81E92"/>
    <w:rsid w:val="00D8666A"/>
    <w:rsid w:val="00D97C99"/>
    <w:rsid w:val="00DA17A3"/>
    <w:rsid w:val="00DA3E81"/>
    <w:rsid w:val="00DB2CD9"/>
    <w:rsid w:val="00DB370E"/>
    <w:rsid w:val="00DB6735"/>
    <w:rsid w:val="00DC5219"/>
    <w:rsid w:val="00DC6323"/>
    <w:rsid w:val="00DC7F4A"/>
    <w:rsid w:val="00DD28D1"/>
    <w:rsid w:val="00DF5819"/>
    <w:rsid w:val="00E04F19"/>
    <w:rsid w:val="00E110E0"/>
    <w:rsid w:val="00E139EF"/>
    <w:rsid w:val="00E1502E"/>
    <w:rsid w:val="00E15346"/>
    <w:rsid w:val="00E20701"/>
    <w:rsid w:val="00E22566"/>
    <w:rsid w:val="00E2712C"/>
    <w:rsid w:val="00E31FA4"/>
    <w:rsid w:val="00E43448"/>
    <w:rsid w:val="00E45FE0"/>
    <w:rsid w:val="00E476BD"/>
    <w:rsid w:val="00E7002B"/>
    <w:rsid w:val="00E71A52"/>
    <w:rsid w:val="00E73624"/>
    <w:rsid w:val="00E74CAA"/>
    <w:rsid w:val="00E75374"/>
    <w:rsid w:val="00E776E4"/>
    <w:rsid w:val="00E840DD"/>
    <w:rsid w:val="00E84709"/>
    <w:rsid w:val="00EA76D0"/>
    <w:rsid w:val="00EB4506"/>
    <w:rsid w:val="00EC3A73"/>
    <w:rsid w:val="00EC72A4"/>
    <w:rsid w:val="00EC75A7"/>
    <w:rsid w:val="00EC7D6E"/>
    <w:rsid w:val="00ED5A9F"/>
    <w:rsid w:val="00EE273E"/>
    <w:rsid w:val="00EE6E54"/>
    <w:rsid w:val="00F04CAB"/>
    <w:rsid w:val="00F06539"/>
    <w:rsid w:val="00F1067D"/>
    <w:rsid w:val="00F23570"/>
    <w:rsid w:val="00F24CBC"/>
    <w:rsid w:val="00F3400F"/>
    <w:rsid w:val="00F41329"/>
    <w:rsid w:val="00F45283"/>
    <w:rsid w:val="00F45C9F"/>
    <w:rsid w:val="00F472C6"/>
    <w:rsid w:val="00F5272F"/>
    <w:rsid w:val="00F57AD0"/>
    <w:rsid w:val="00F710EC"/>
    <w:rsid w:val="00F74DC7"/>
    <w:rsid w:val="00F8080B"/>
    <w:rsid w:val="00F864BE"/>
    <w:rsid w:val="00FA0010"/>
    <w:rsid w:val="00FA4F41"/>
    <w:rsid w:val="00FA65B7"/>
    <w:rsid w:val="00FB541F"/>
    <w:rsid w:val="00FB570A"/>
    <w:rsid w:val="00FB6B40"/>
    <w:rsid w:val="00FE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6E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7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B11"/>
  </w:style>
  <w:style w:type="paragraph" w:styleId="Footer">
    <w:name w:val="footer"/>
    <w:basedOn w:val="Normal"/>
    <w:link w:val="FooterChar"/>
    <w:uiPriority w:val="99"/>
    <w:unhideWhenUsed/>
    <w:rsid w:val="00757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B11"/>
  </w:style>
  <w:style w:type="paragraph" w:styleId="BalloonText">
    <w:name w:val="Balloon Text"/>
    <w:basedOn w:val="Normal"/>
    <w:link w:val="BalloonTextChar"/>
    <w:uiPriority w:val="99"/>
    <w:semiHidden/>
    <w:unhideWhenUsed/>
    <w:rsid w:val="00384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3FC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273E"/>
    <w:pPr>
      <w:spacing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273E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hps">
    <w:name w:val="hps"/>
    <w:basedOn w:val="DefaultParagraphFont"/>
    <w:rsid w:val="00EE273E"/>
    <w:rPr>
      <w:rFonts w:cs="Times New Roman"/>
    </w:rPr>
  </w:style>
  <w:style w:type="paragraph" w:customStyle="1" w:styleId="clsnewssubject">
    <w:name w:val="cls_newssubject"/>
    <w:basedOn w:val="Normal"/>
    <w:rsid w:val="003F6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qFormat/>
    <w:rsid w:val="003F6B4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6E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7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B11"/>
  </w:style>
  <w:style w:type="paragraph" w:styleId="Footer">
    <w:name w:val="footer"/>
    <w:basedOn w:val="Normal"/>
    <w:link w:val="FooterChar"/>
    <w:uiPriority w:val="99"/>
    <w:unhideWhenUsed/>
    <w:rsid w:val="00757B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B11"/>
  </w:style>
  <w:style w:type="paragraph" w:styleId="BalloonText">
    <w:name w:val="Balloon Text"/>
    <w:basedOn w:val="Normal"/>
    <w:link w:val="BalloonTextChar"/>
    <w:uiPriority w:val="99"/>
    <w:semiHidden/>
    <w:unhideWhenUsed/>
    <w:rsid w:val="00384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3FC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273E"/>
    <w:pPr>
      <w:spacing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273E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hps">
    <w:name w:val="hps"/>
    <w:basedOn w:val="DefaultParagraphFont"/>
    <w:rsid w:val="00EE273E"/>
    <w:rPr>
      <w:rFonts w:cs="Times New Roman"/>
    </w:rPr>
  </w:style>
  <w:style w:type="paragraph" w:customStyle="1" w:styleId="clsnewssubject">
    <w:name w:val="cls_newssubject"/>
    <w:basedOn w:val="Normal"/>
    <w:rsid w:val="003F6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qFormat/>
    <w:rsid w:val="003F6B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2EBFE0043994F9497FA231F27CCD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B68B1-C8A7-4CE9-87CA-D1CCF52782B4}"/>
      </w:docPartPr>
      <w:docPartBody>
        <w:p w:rsidR="005F02A4" w:rsidRDefault="00F526D7" w:rsidP="00F526D7">
          <w:pPr>
            <w:pStyle w:val="32EBFE0043994F9497FA231F27CCDAD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6D7"/>
    <w:rsid w:val="005F02A4"/>
    <w:rsid w:val="00635E0C"/>
    <w:rsid w:val="006E0142"/>
    <w:rsid w:val="009218B0"/>
    <w:rsid w:val="00CD5B16"/>
    <w:rsid w:val="00F347B9"/>
    <w:rsid w:val="00F5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2D1362FFDD247D6BC6116B96E2085CF">
    <w:name w:val="52D1362FFDD247D6BC6116B96E2085CF"/>
    <w:rsid w:val="00F526D7"/>
  </w:style>
  <w:style w:type="paragraph" w:customStyle="1" w:styleId="1CC3948BAF254832884FB04AB4768EAE">
    <w:name w:val="1CC3948BAF254832884FB04AB4768EAE"/>
    <w:rsid w:val="00F526D7"/>
  </w:style>
  <w:style w:type="paragraph" w:customStyle="1" w:styleId="32656C6C1328426FB562AB0C14A3CA2F">
    <w:name w:val="32656C6C1328426FB562AB0C14A3CA2F"/>
    <w:rsid w:val="00F526D7"/>
  </w:style>
  <w:style w:type="paragraph" w:customStyle="1" w:styleId="0B623F12FD4645A6A036AFD839DD80E5">
    <w:name w:val="0B623F12FD4645A6A036AFD839DD80E5"/>
    <w:rsid w:val="00F526D7"/>
  </w:style>
  <w:style w:type="paragraph" w:customStyle="1" w:styleId="B962D33CFE274B829C3B940E805BF887">
    <w:name w:val="B962D33CFE274B829C3B940E805BF887"/>
    <w:rsid w:val="00F526D7"/>
  </w:style>
  <w:style w:type="paragraph" w:customStyle="1" w:styleId="EB112A36D03B47A5B275AA9652384304">
    <w:name w:val="EB112A36D03B47A5B275AA9652384304"/>
    <w:rsid w:val="00F526D7"/>
  </w:style>
  <w:style w:type="paragraph" w:customStyle="1" w:styleId="32EBFE0043994F9497FA231F27CCDADC">
    <w:name w:val="32EBFE0043994F9497FA231F27CCDADC"/>
    <w:rsid w:val="00F526D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2D1362FFDD247D6BC6116B96E2085CF">
    <w:name w:val="52D1362FFDD247D6BC6116B96E2085CF"/>
    <w:rsid w:val="00F526D7"/>
  </w:style>
  <w:style w:type="paragraph" w:customStyle="1" w:styleId="1CC3948BAF254832884FB04AB4768EAE">
    <w:name w:val="1CC3948BAF254832884FB04AB4768EAE"/>
    <w:rsid w:val="00F526D7"/>
  </w:style>
  <w:style w:type="paragraph" w:customStyle="1" w:styleId="32656C6C1328426FB562AB0C14A3CA2F">
    <w:name w:val="32656C6C1328426FB562AB0C14A3CA2F"/>
    <w:rsid w:val="00F526D7"/>
  </w:style>
  <w:style w:type="paragraph" w:customStyle="1" w:styleId="0B623F12FD4645A6A036AFD839DD80E5">
    <w:name w:val="0B623F12FD4645A6A036AFD839DD80E5"/>
    <w:rsid w:val="00F526D7"/>
  </w:style>
  <w:style w:type="paragraph" w:customStyle="1" w:styleId="B962D33CFE274B829C3B940E805BF887">
    <w:name w:val="B962D33CFE274B829C3B940E805BF887"/>
    <w:rsid w:val="00F526D7"/>
  </w:style>
  <w:style w:type="paragraph" w:customStyle="1" w:styleId="EB112A36D03B47A5B275AA9652384304">
    <w:name w:val="EB112A36D03B47A5B275AA9652384304"/>
    <w:rsid w:val="00F526D7"/>
  </w:style>
  <w:style w:type="paragraph" w:customStyle="1" w:styleId="32EBFE0043994F9497FA231F27CCDADC">
    <w:name w:val="32EBFE0043994F9497FA231F27CCDADC"/>
    <w:rsid w:val="00F526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DF975-A32B-4D46-A004-89AEBEB6F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Hội thảo khoa học: Hợp tác giữa Nhà trường và Doanh nghiệp để đào tạo đáp ứng nhu cầu xã hội</vt:lpstr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Hội thảo khoa học: Hợp tác giữa Nhà trường và Doanh nghiệp để đào tạo đáp ứng nhu cầu xã hội</dc:title>
  <dc:creator>Thinh Men</dc:creator>
  <cp:lastModifiedBy>PHUONG</cp:lastModifiedBy>
  <cp:revision>3</cp:revision>
  <cp:lastPrinted>2014-05-06T08:21:00Z</cp:lastPrinted>
  <dcterms:created xsi:type="dcterms:W3CDTF">2015-05-08T01:59:00Z</dcterms:created>
  <dcterms:modified xsi:type="dcterms:W3CDTF">2015-05-08T01:59:00Z</dcterms:modified>
</cp:coreProperties>
</file>